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F5" w:rsidRPr="000D674E" w:rsidRDefault="00FE10F5" w:rsidP="00FE10F5">
      <w:pPr>
        <w:jc w:val="center"/>
        <w:rPr>
          <w:rFonts w:ascii="DS Diploma Art" w:hAnsi="DS Diploma Art" w:cs="DS Diploma Art"/>
          <w:b/>
          <w:sz w:val="32"/>
          <w:szCs w:val="32"/>
        </w:rPr>
      </w:pPr>
      <w:r w:rsidRPr="000D674E">
        <w:rPr>
          <w:rFonts w:ascii="DS Diploma Art" w:hAnsi="DS Diploma Art" w:cs="DS Diploma Art"/>
          <w:b/>
          <w:sz w:val="32"/>
          <w:szCs w:val="32"/>
        </w:rPr>
        <w:t>Реб</w:t>
      </w:r>
      <w:r w:rsidR="005C2971" w:rsidRPr="000D674E">
        <w:rPr>
          <w:rFonts w:ascii="DS Diploma Art" w:hAnsi="DS Diploma Art" w:cs="DS Diploma Art"/>
          <w:b/>
          <w:sz w:val="32"/>
          <w:szCs w:val="32"/>
        </w:rPr>
        <w:t>е</w:t>
      </w:r>
      <w:r w:rsidRPr="000D674E">
        <w:rPr>
          <w:rFonts w:ascii="DS Diploma Art" w:hAnsi="DS Diploma Art" w:cs="DS Diploma Art"/>
          <w:b/>
          <w:sz w:val="32"/>
          <w:szCs w:val="32"/>
        </w:rPr>
        <w:t>нок и гаджеты: вред или польза?</w:t>
      </w:r>
    </w:p>
    <w:p w:rsidR="00FE10F5" w:rsidRPr="005C2971" w:rsidRDefault="00FE10F5" w:rsidP="00FE10F5">
      <w:pPr>
        <w:jc w:val="center"/>
        <w:rPr>
          <w:rFonts w:ascii="Georgia" w:hAnsi="Georgia" w:cs="Times New Roman"/>
          <w:i/>
          <w:sz w:val="24"/>
          <w:szCs w:val="24"/>
        </w:rPr>
      </w:pPr>
      <w:r w:rsidRPr="005C2971">
        <w:rPr>
          <w:rFonts w:ascii="Georgia" w:hAnsi="Georgia" w:cs="Times New Roman"/>
          <w:i/>
          <w:sz w:val="24"/>
          <w:szCs w:val="24"/>
        </w:rPr>
        <w:t>ток-шоу для учащихся 4-6 классов</w:t>
      </w:r>
    </w:p>
    <w:p w:rsidR="00FF18C3" w:rsidRDefault="00FE10F5" w:rsidP="00CB2F4D">
      <w:pPr>
        <w:spacing w:after="0" w:afterAutospacing="0"/>
        <w:rPr>
          <w:rFonts w:ascii="Times New Roman" w:hAnsi="Times New Roman" w:cs="Times New Roman"/>
        </w:rPr>
      </w:pPr>
      <w:r>
        <w:rPr>
          <w:rFonts w:ascii="AGPresquire" w:hAnsi="AGPresquire" w:cs="Times New Roman"/>
          <w:b/>
          <w:i/>
          <w:sz w:val="32"/>
          <w:szCs w:val="32"/>
        </w:rPr>
        <w:t xml:space="preserve">      </w:t>
      </w:r>
      <w:r w:rsidRPr="00FE10F5">
        <w:rPr>
          <w:rFonts w:ascii="Times New Roman" w:hAnsi="Times New Roman" w:cs="Times New Roman"/>
        </w:rPr>
        <w:t>Мы с вами</w:t>
      </w:r>
      <w:r>
        <w:rPr>
          <w:rFonts w:ascii="Times New Roman" w:hAnsi="Times New Roman" w:cs="Times New Roman"/>
        </w:rPr>
        <w:t xml:space="preserve"> живем в 21 веке. Это век компьютерных технологий и новинок. Именно за ними будущее. Уже каждый пятый ребенок умеет не только пользоваться компьютером, но и в совершенстве владеет Интернетом. Многие подростки все свободное время проводят в социальных сетях. И уже невозможно современного ребенка представить без </w:t>
      </w:r>
      <w:proofErr w:type="gramStart"/>
      <w:r>
        <w:rPr>
          <w:rFonts w:ascii="Times New Roman" w:hAnsi="Times New Roman" w:cs="Times New Roman"/>
        </w:rPr>
        <w:t>электронных</w:t>
      </w:r>
      <w:proofErr w:type="gramEnd"/>
      <w:r>
        <w:rPr>
          <w:rFonts w:ascii="Times New Roman" w:hAnsi="Times New Roman" w:cs="Times New Roman"/>
        </w:rPr>
        <w:t xml:space="preserve"> гаджетов и Интернета. </w:t>
      </w:r>
      <w:r w:rsidR="00CB2F4D">
        <w:rPr>
          <w:rFonts w:ascii="Times New Roman" w:hAnsi="Times New Roman" w:cs="Times New Roman"/>
        </w:rPr>
        <w:t>Хорошо ли это, когда в руках маленького ребенка вместо погремушки гаджет? К сожалению, гаджеты для многих детей становятся единственным увлечением. Мнения родителей по этому поводу разделились: одни считают</w:t>
      </w:r>
      <w:r w:rsidR="00071437">
        <w:rPr>
          <w:rFonts w:ascii="Times New Roman" w:hAnsi="Times New Roman" w:cs="Times New Roman"/>
        </w:rPr>
        <w:t>,</w:t>
      </w:r>
      <w:r w:rsidR="00CB2F4D">
        <w:rPr>
          <w:rFonts w:ascii="Times New Roman" w:hAnsi="Times New Roman" w:cs="Times New Roman"/>
        </w:rPr>
        <w:t xml:space="preserve"> что гаджеты очень облегчаю</w:t>
      </w:r>
      <w:r w:rsidR="00071437">
        <w:rPr>
          <w:rFonts w:ascii="Times New Roman" w:hAnsi="Times New Roman" w:cs="Times New Roman"/>
        </w:rPr>
        <w:t>т жизнь, развлекают детей, помогают в учебе</w:t>
      </w:r>
      <w:r w:rsidR="00CB2F4D">
        <w:rPr>
          <w:rFonts w:ascii="Times New Roman" w:hAnsi="Times New Roman" w:cs="Times New Roman"/>
        </w:rPr>
        <w:t>. Другие уверены, что гаджеты ничего кроме вреда принести не могут и детей надо спасать от них. Мы пригласи</w:t>
      </w:r>
      <w:r w:rsidR="00071437">
        <w:rPr>
          <w:rFonts w:ascii="Times New Roman" w:hAnsi="Times New Roman" w:cs="Times New Roman"/>
        </w:rPr>
        <w:t>ли вас побеседовать на эту тему и выяснить что же все-таки гаджеты для ребенка: вред или польза. А вы как считаете? Давайте разберемся во всем по порядку и в конце нашей беседы сделаем вывод</w:t>
      </w:r>
    </w:p>
    <w:p w:rsidR="00FE10F5" w:rsidRDefault="00071437" w:rsidP="00CB2F4D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  <w:r w:rsidRPr="00071437">
        <w:rPr>
          <w:rFonts w:ascii="Times New Roman" w:hAnsi="Times New Roman" w:cs="Times New Roman"/>
          <w:b/>
        </w:rPr>
        <w:t>Слайд 1</w:t>
      </w:r>
    </w:p>
    <w:p w:rsidR="00CB2F4D" w:rsidRDefault="00CB2F4D" w:rsidP="00CB2F4D">
      <w:pPr>
        <w:spacing w:after="0" w:afterAutospacing="0"/>
        <w:rPr>
          <w:rFonts w:ascii="Times New Roman" w:hAnsi="Times New Roman" w:cs="Times New Roman"/>
        </w:rPr>
      </w:pPr>
    </w:p>
    <w:p w:rsidR="0086256D" w:rsidRDefault="00FE10F5" w:rsidP="00CB2F4D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такое гаджеты? </w:t>
      </w:r>
      <w:r w:rsidRPr="00FE10F5">
        <w:rPr>
          <w:rFonts w:ascii="Times New Roman" w:hAnsi="Times New Roman" w:cs="Times New Roman"/>
          <w:i/>
        </w:rPr>
        <w:t>(Ответы детей)</w:t>
      </w:r>
      <w:r>
        <w:rPr>
          <w:rFonts w:ascii="Times New Roman" w:hAnsi="Times New Roman" w:cs="Times New Roman"/>
          <w:i/>
        </w:rPr>
        <w:t xml:space="preserve"> </w:t>
      </w:r>
      <w:r w:rsidRPr="00FE10F5">
        <w:rPr>
          <w:rFonts w:ascii="Times New Roman" w:hAnsi="Times New Roman" w:cs="Times New Roman"/>
        </w:rPr>
        <w:t xml:space="preserve">Гаджеты – это небольшие электронные устройства. Они видят, слышат, поют и делают </w:t>
      </w:r>
      <w:r>
        <w:rPr>
          <w:rFonts w:ascii="Times New Roman" w:hAnsi="Times New Roman" w:cs="Times New Roman"/>
        </w:rPr>
        <w:t>много всего, без чего мы легко обходились когда-то, но в процессе использования втянулись и захотели ещ</w:t>
      </w:r>
      <w:r w:rsidR="00CB2F4D">
        <w:rPr>
          <w:rFonts w:ascii="Times New Roman" w:hAnsi="Times New Roman" w:cs="Times New Roman"/>
        </w:rPr>
        <w:t>е.</w:t>
      </w:r>
    </w:p>
    <w:p w:rsidR="00071437" w:rsidRPr="00071437" w:rsidRDefault="00071437" w:rsidP="00CB2F4D">
      <w:pPr>
        <w:spacing w:after="0" w:afterAutospacing="0"/>
        <w:rPr>
          <w:rFonts w:ascii="Times New Roman" w:hAnsi="Times New Roman" w:cs="Times New Roman"/>
          <w:b/>
        </w:rPr>
      </w:pPr>
      <w:r w:rsidRPr="00071437">
        <w:rPr>
          <w:rFonts w:ascii="Times New Roman" w:hAnsi="Times New Roman" w:cs="Times New Roman"/>
          <w:b/>
        </w:rPr>
        <w:t>Слайд 2</w:t>
      </w:r>
    </w:p>
    <w:p w:rsidR="00CB2F4D" w:rsidRDefault="00CB2F4D" w:rsidP="00CB2F4D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Многие из них имеют старших родственников и появились благодаря новым технологиям, стали компактными. Магнитофон превратился в аудиоплеер, видеомагнитофон стал медиапроигрывателем. Настольный компьютер обзавелся родней: ноутбуки, нетбуки, планшеты. Нет перечня устройств, которые являются гаджетами</w:t>
      </w:r>
      <w:r w:rsidR="00071437">
        <w:rPr>
          <w:rFonts w:ascii="Times New Roman" w:hAnsi="Times New Roman" w:cs="Times New Roman"/>
        </w:rPr>
        <w:t xml:space="preserve">. </w:t>
      </w:r>
      <w:proofErr w:type="gramStart"/>
      <w:r w:rsidR="00071437">
        <w:rPr>
          <w:rFonts w:ascii="Times New Roman" w:hAnsi="Times New Roman" w:cs="Times New Roman"/>
        </w:rPr>
        <w:t xml:space="preserve">Вот некоторые примеры гаджетов: планшет, МР3- плеер, электронная книга, цифровой фотоаппарат, смартфон, масса полезных и бесполезный устройств, подключаемых к через </w:t>
      </w:r>
      <w:r w:rsidR="00071437">
        <w:rPr>
          <w:rFonts w:ascii="Times New Roman" w:hAnsi="Times New Roman" w:cs="Times New Roman"/>
          <w:lang w:val="en-US"/>
        </w:rPr>
        <w:t>USB</w:t>
      </w:r>
      <w:r w:rsidR="00071437">
        <w:rPr>
          <w:rFonts w:ascii="Times New Roman" w:hAnsi="Times New Roman" w:cs="Times New Roman"/>
        </w:rPr>
        <w:t xml:space="preserve"> порт к компьютеру.</w:t>
      </w:r>
      <w:proofErr w:type="gramEnd"/>
      <w:r w:rsidR="00071437">
        <w:rPr>
          <w:rFonts w:ascii="Times New Roman" w:hAnsi="Times New Roman" w:cs="Times New Roman"/>
        </w:rPr>
        <w:t xml:space="preserve"> </w:t>
      </w:r>
      <w:r w:rsidR="00594218">
        <w:rPr>
          <w:rFonts w:ascii="Times New Roman" w:hAnsi="Times New Roman" w:cs="Times New Roman"/>
        </w:rPr>
        <w:t xml:space="preserve"> </w:t>
      </w:r>
      <w:proofErr w:type="gramStart"/>
      <w:r w:rsidR="00594218">
        <w:rPr>
          <w:rFonts w:ascii="Times New Roman" w:hAnsi="Times New Roman" w:cs="Times New Roman"/>
        </w:rPr>
        <w:t>Мы поговорим с вами сегодня не только о небольших гаджетах, но и о компьютерах тоже.</w:t>
      </w:r>
      <w:proofErr w:type="gramEnd"/>
    </w:p>
    <w:p w:rsidR="00071437" w:rsidRDefault="00071437" w:rsidP="00CB2F4D">
      <w:pPr>
        <w:spacing w:after="0" w:afterAutospacing="0"/>
        <w:rPr>
          <w:rFonts w:ascii="Times New Roman" w:hAnsi="Times New Roman" w:cs="Times New Roman"/>
        </w:rPr>
      </w:pPr>
    </w:p>
    <w:p w:rsidR="00FF18C3" w:rsidRDefault="00071437" w:rsidP="00CB2F4D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Давайте попробуем выяснить, чем они нам помогают. </w:t>
      </w:r>
      <w:proofErr w:type="gramStart"/>
      <w:r>
        <w:rPr>
          <w:rFonts w:ascii="Times New Roman" w:hAnsi="Times New Roman" w:cs="Times New Roman"/>
        </w:rPr>
        <w:t>Во-первых</w:t>
      </w:r>
      <w:proofErr w:type="gramEnd"/>
      <w:r>
        <w:rPr>
          <w:rFonts w:ascii="Times New Roman" w:hAnsi="Times New Roman" w:cs="Times New Roman"/>
        </w:rPr>
        <w:t xml:space="preserve"> это развлечение с обучением</w:t>
      </w:r>
      <w:r w:rsidR="00594218">
        <w:rPr>
          <w:rFonts w:ascii="Times New Roman" w:hAnsi="Times New Roman" w:cs="Times New Roman"/>
        </w:rPr>
        <w:t xml:space="preserve">. Существуют специальные детские порталы и сайты. </w:t>
      </w:r>
    </w:p>
    <w:p w:rsidR="00FF18C3" w:rsidRDefault="00594218" w:rsidP="00CB2F4D">
      <w:pPr>
        <w:spacing w:after="0" w:afterAutospacing="0"/>
        <w:rPr>
          <w:rFonts w:ascii="Times New Roman" w:hAnsi="Times New Roman" w:cs="Times New Roman"/>
        </w:rPr>
      </w:pPr>
      <w:r w:rsidRPr="00594218">
        <w:rPr>
          <w:rFonts w:ascii="Times New Roman" w:hAnsi="Times New Roman" w:cs="Times New Roman"/>
          <w:b/>
        </w:rPr>
        <w:t>Слайд 3</w:t>
      </w:r>
      <w:proofErr w:type="gramStart"/>
      <w:r w:rsidR="00071437">
        <w:rPr>
          <w:rFonts w:ascii="Times New Roman" w:hAnsi="Times New Roman" w:cs="Times New Roman"/>
        </w:rPr>
        <w:t xml:space="preserve"> Е</w:t>
      </w:r>
      <w:proofErr w:type="gramEnd"/>
      <w:r w:rsidR="00071437">
        <w:rPr>
          <w:rFonts w:ascii="Times New Roman" w:hAnsi="Times New Roman" w:cs="Times New Roman"/>
        </w:rPr>
        <w:t>сть множество полезных игр</w:t>
      </w:r>
      <w:r w:rsidR="002A446D">
        <w:rPr>
          <w:rFonts w:ascii="Times New Roman" w:hAnsi="Times New Roman" w:cs="Times New Roman"/>
        </w:rPr>
        <w:t>, которые тренируют внимание, помогают детям научиться различать цвета, научиться различать формы и размеры, запомнить цифры и буквы. Управление мышкой сделает пальчики ловкими.</w:t>
      </w:r>
    </w:p>
    <w:p w:rsidR="00594218" w:rsidRDefault="00594218" w:rsidP="00CB2F4D">
      <w:pPr>
        <w:spacing w:after="0" w:afterAutospacing="0"/>
        <w:rPr>
          <w:rFonts w:ascii="Times New Roman" w:hAnsi="Times New Roman" w:cs="Times New Roman"/>
        </w:rPr>
      </w:pPr>
      <w:r w:rsidRPr="00594218">
        <w:rPr>
          <w:rFonts w:ascii="Times New Roman" w:hAnsi="Times New Roman" w:cs="Times New Roman"/>
          <w:b/>
        </w:rPr>
        <w:t xml:space="preserve">Слайд </w:t>
      </w:r>
      <w:r w:rsidRPr="0060710C">
        <w:rPr>
          <w:rFonts w:ascii="Times New Roman" w:hAnsi="Times New Roman" w:cs="Times New Roman"/>
          <w:b/>
        </w:rPr>
        <w:t xml:space="preserve">4 </w:t>
      </w:r>
      <w:r w:rsidR="0060710C" w:rsidRPr="0060710C">
        <w:rPr>
          <w:rFonts w:ascii="Times New Roman" w:hAnsi="Times New Roman" w:cs="Times New Roman"/>
          <w:b/>
        </w:rPr>
        <w:t>,5</w:t>
      </w:r>
      <w:r w:rsidR="002A446D">
        <w:rPr>
          <w:rFonts w:ascii="Times New Roman" w:hAnsi="Times New Roman" w:cs="Times New Roman"/>
        </w:rPr>
        <w:t xml:space="preserve"> </w:t>
      </w:r>
      <w:r w:rsidR="0060710C">
        <w:rPr>
          <w:rFonts w:ascii="Times New Roman" w:hAnsi="Times New Roman" w:cs="Times New Roman"/>
        </w:rPr>
        <w:t xml:space="preserve"> </w:t>
      </w:r>
      <w:r w:rsidR="002A446D">
        <w:rPr>
          <w:rFonts w:ascii="Times New Roman" w:hAnsi="Times New Roman" w:cs="Times New Roman"/>
        </w:rPr>
        <w:t xml:space="preserve">Дети учатся делать фото, видео, создавать ролики, презентации и т.д. Не обходится без гаджетов и современная школа. Новой тенденцией стала замена обычных книг на </w:t>
      </w:r>
      <w:proofErr w:type="gramStart"/>
      <w:r w:rsidR="002A446D">
        <w:rPr>
          <w:rFonts w:ascii="Times New Roman" w:hAnsi="Times New Roman" w:cs="Times New Roman"/>
        </w:rPr>
        <w:t>электронные</w:t>
      </w:r>
      <w:proofErr w:type="gramEnd"/>
      <w:r>
        <w:rPr>
          <w:rFonts w:ascii="Times New Roman" w:hAnsi="Times New Roman" w:cs="Times New Roman"/>
        </w:rPr>
        <w:t>. Последние модели позволяют не только читать, а еще и слушать аудио и смотреть видео. Нетбуки и планшеты тоже облегчили обучение. С их помощью можно выйти в Интернет и посмотреть интересующую ученика информацию. У современных детей появилась возможность общать</w:t>
      </w:r>
      <w:r w:rsidR="005C2971">
        <w:rPr>
          <w:rFonts w:ascii="Times New Roman" w:hAnsi="Times New Roman" w:cs="Times New Roman"/>
        </w:rPr>
        <w:t>ся</w:t>
      </w:r>
      <w:r>
        <w:rPr>
          <w:rFonts w:ascii="Times New Roman" w:hAnsi="Times New Roman" w:cs="Times New Roman"/>
        </w:rPr>
        <w:t xml:space="preserve"> </w:t>
      </w:r>
      <w:r w:rsidR="005C297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множеством людей посредством социальных сетей, заводить друзей не только в своем городе, но и по всему земному шару. </w:t>
      </w:r>
    </w:p>
    <w:p w:rsidR="00594218" w:rsidRDefault="005C2971" w:rsidP="00CB2F4D">
      <w:pPr>
        <w:spacing w:after="0" w:afterAutospacing="0"/>
        <w:rPr>
          <w:rFonts w:ascii="Times New Roman" w:hAnsi="Times New Roman" w:cs="Times New Roman"/>
        </w:rPr>
      </w:pPr>
      <w:r w:rsidRPr="005C2971">
        <w:rPr>
          <w:rFonts w:ascii="Times New Roman" w:hAnsi="Times New Roman" w:cs="Times New Roman"/>
          <w:b/>
        </w:rPr>
        <w:t xml:space="preserve">Слайд </w:t>
      </w:r>
      <w:r w:rsidR="0060710C">
        <w:rPr>
          <w:rFonts w:ascii="Times New Roman" w:hAnsi="Times New Roman" w:cs="Times New Roman"/>
          <w:b/>
        </w:rPr>
        <w:t>6</w:t>
      </w:r>
      <w:proofErr w:type="gramStart"/>
      <w:r>
        <w:rPr>
          <w:rFonts w:ascii="Times New Roman" w:hAnsi="Times New Roman" w:cs="Times New Roman"/>
        </w:rPr>
        <w:t xml:space="preserve"> </w:t>
      </w:r>
      <w:r w:rsidR="00594218">
        <w:rPr>
          <w:rFonts w:ascii="Times New Roman" w:hAnsi="Times New Roman" w:cs="Times New Roman"/>
        </w:rPr>
        <w:t>Д</w:t>
      </w:r>
      <w:proofErr w:type="gramEnd"/>
      <w:r w:rsidR="00594218">
        <w:rPr>
          <w:rFonts w:ascii="Times New Roman" w:hAnsi="Times New Roman" w:cs="Times New Roman"/>
        </w:rPr>
        <w:t>авайте назовем полезные функции гаджетов:</w:t>
      </w:r>
    </w:p>
    <w:p w:rsidR="00594218" w:rsidRDefault="00594218" w:rsidP="00594218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</w:rPr>
      </w:pPr>
      <w:r w:rsidRPr="00594218">
        <w:rPr>
          <w:rFonts w:ascii="Times New Roman" w:hAnsi="Times New Roman" w:cs="Times New Roman"/>
        </w:rPr>
        <w:t>Игры</w:t>
      </w:r>
      <w:r w:rsidR="005C2971">
        <w:rPr>
          <w:rFonts w:ascii="Times New Roman" w:hAnsi="Times New Roman" w:cs="Times New Roman"/>
        </w:rPr>
        <w:t xml:space="preserve"> </w:t>
      </w:r>
    </w:p>
    <w:p w:rsidR="00594218" w:rsidRDefault="00594218" w:rsidP="00594218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Развивающие программы</w:t>
      </w:r>
    </w:p>
    <w:p w:rsidR="00594218" w:rsidRDefault="00594218" w:rsidP="00594218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Поиск информации</w:t>
      </w:r>
    </w:p>
    <w:p w:rsidR="00594218" w:rsidRDefault="00594218" w:rsidP="00594218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Аудиокниги, интерактивные книги</w:t>
      </w:r>
    </w:p>
    <w:p w:rsidR="00594218" w:rsidRDefault="00594218" w:rsidP="00594218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Социальные сети</w:t>
      </w:r>
    </w:p>
    <w:p w:rsidR="00594218" w:rsidRDefault="00594218" w:rsidP="00594218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Сервисы</w:t>
      </w:r>
      <w:r w:rsidR="005C2971">
        <w:rPr>
          <w:rFonts w:ascii="Times New Roman" w:hAnsi="Times New Roman" w:cs="Times New Roman"/>
        </w:rPr>
        <w:t xml:space="preserve"> </w:t>
      </w:r>
      <w:proofErr w:type="gramStart"/>
      <w:r w:rsidR="005C2971">
        <w:rPr>
          <w:rFonts w:ascii="Times New Roman" w:hAnsi="Times New Roman" w:cs="Times New Roman"/>
        </w:rPr>
        <w:t xml:space="preserve">( </w:t>
      </w:r>
      <w:proofErr w:type="gramEnd"/>
      <w:r w:rsidR="005C2971">
        <w:rPr>
          <w:rFonts w:ascii="Times New Roman" w:hAnsi="Times New Roman" w:cs="Times New Roman"/>
        </w:rPr>
        <w:t>Написание документов, создание презентаций, составление таблиц, работа в Фотошопе и т.д.)</w:t>
      </w:r>
    </w:p>
    <w:p w:rsidR="005C2971" w:rsidRDefault="005C2971" w:rsidP="005C2971">
      <w:pPr>
        <w:spacing w:after="0" w:afterAutospacing="0"/>
        <w:rPr>
          <w:rFonts w:ascii="Times New Roman" w:hAnsi="Times New Roman" w:cs="Times New Roman"/>
        </w:rPr>
      </w:pPr>
    </w:p>
    <w:p w:rsidR="00FF18C3" w:rsidRDefault="005C2971" w:rsidP="005C2971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Кажется, что довольны все участники процесса. «Дети заняты делом, учатся, развивают мозг, а заодно не мешают взрослым». Это можно услышать от многих молодых родителей. Дети просто радуются – ведь сидеть за компьютером можно часами, не чувствуя напряжения. </w:t>
      </w:r>
    </w:p>
    <w:p w:rsidR="005C2971" w:rsidRDefault="0060710C" w:rsidP="005C2971">
      <w:pPr>
        <w:spacing w:after="0" w:afterAutospacing="0"/>
        <w:rPr>
          <w:rFonts w:ascii="Times New Roman" w:hAnsi="Times New Roman" w:cs="Times New Roman"/>
        </w:rPr>
      </w:pPr>
      <w:r w:rsidRPr="0060710C">
        <w:rPr>
          <w:rFonts w:ascii="Times New Roman" w:hAnsi="Times New Roman" w:cs="Times New Roman"/>
          <w:b/>
        </w:rPr>
        <w:t>Слайд 7</w:t>
      </w:r>
    </w:p>
    <w:p w:rsidR="005C2971" w:rsidRDefault="005C2971" w:rsidP="005C2971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Проблемы начинаются вдруг, когда здоровье дает сбой – глаза, осанка, головные боли. В жизнь многих роди</w:t>
      </w:r>
      <w:r w:rsidR="00581959">
        <w:rPr>
          <w:rFonts w:ascii="Times New Roman" w:hAnsi="Times New Roman" w:cs="Times New Roman"/>
        </w:rPr>
        <w:t>телей компьютер вошел в том возрасте, когда они уже умели организовывать свой режим труда и отдыха. А ребенка, по мнению специалистов, надо учить навыкам безопасной работы, чтобы сберечь здоровье: не только физическое, но и психическое.</w:t>
      </w:r>
    </w:p>
    <w:p w:rsidR="00581959" w:rsidRDefault="00581959" w:rsidP="005C2971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Глаза особенно уязвимы и страдают первыми – ведь их мышцы у детей мало тренированы. Человек за компьютером практически неподвижен. Основная нагрузка приходится на глаза. Мышцы глаз испытывают постоянное статическое напряжение. Впоследствии это может привести к серьезным нарушениям зрения. Одно из часто </w:t>
      </w:r>
      <w:proofErr w:type="gramStart"/>
      <w:r>
        <w:rPr>
          <w:rFonts w:ascii="Times New Roman" w:hAnsi="Times New Roman" w:cs="Times New Roman"/>
        </w:rPr>
        <w:t>встречающихся</w:t>
      </w:r>
      <w:proofErr w:type="gramEnd"/>
      <w:r>
        <w:rPr>
          <w:rFonts w:ascii="Times New Roman" w:hAnsi="Times New Roman" w:cs="Times New Roman"/>
        </w:rPr>
        <w:t xml:space="preserve"> – синдром сухого глаза, заболевание, вызванное нарушением увлажнения передней поверхности глаза слезной жидкостью. Во время работы за компьютером частота моргания </w:t>
      </w:r>
      <w:proofErr w:type="gramStart"/>
      <w:r>
        <w:rPr>
          <w:rFonts w:ascii="Times New Roman" w:hAnsi="Times New Roman" w:cs="Times New Roman"/>
        </w:rPr>
        <w:t>уменьшается</w:t>
      </w:r>
      <w:proofErr w:type="gramEnd"/>
      <w:r>
        <w:rPr>
          <w:rFonts w:ascii="Times New Roman" w:hAnsi="Times New Roman" w:cs="Times New Roman"/>
        </w:rPr>
        <w:t xml:space="preserve"> по меньшей мере втрое. При этом поверхность роговицы «высыхает». Синдром сухого глаза развивается спустя некоторое время работы на компьютере и проявляется жжением в глазах, покраснением, появлением выраженной сосудистой сетки на белках глаз</w:t>
      </w:r>
      <w:r w:rsidR="0060710C">
        <w:rPr>
          <w:rFonts w:ascii="Times New Roman" w:hAnsi="Times New Roman" w:cs="Times New Roman"/>
        </w:rPr>
        <w:t>. Чтобы избежать подобных явлений, необходимо правильно организовать свое рабочее место. Монитор должен быть установлен правильно, следует предотвратить появление бликов, настроить яркость и контрастность экрана. Ни в коем случае не следует работать в темноте, помещение должно быть освещено.</w:t>
      </w:r>
    </w:p>
    <w:p w:rsidR="0060710C" w:rsidRDefault="0060710C" w:rsidP="005C2971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Каждые 15-20 минут надо отвлекаться и делать гимнастику для глаз. Описания упражнений вы можете найти в Интернете и на сайте журнала «Здоровье школьника» </w:t>
      </w:r>
      <w:hyperlink r:id="rId6" w:history="1">
        <w:r w:rsidRPr="00CA2F86">
          <w:rPr>
            <w:rStyle w:val="a4"/>
            <w:rFonts w:ascii="Times New Roman" w:hAnsi="Times New Roman" w:cs="Times New Roman"/>
            <w:lang w:val="en-US"/>
          </w:rPr>
          <w:t>www</w:t>
        </w:r>
        <w:r w:rsidRPr="0060710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CA2F86">
          <w:rPr>
            <w:rStyle w:val="a4"/>
            <w:rFonts w:ascii="Times New Roman" w:hAnsi="Times New Roman" w:cs="Times New Roman"/>
            <w:lang w:val="en-US"/>
          </w:rPr>
          <w:t>za</w:t>
        </w:r>
        <w:proofErr w:type="spellEnd"/>
        <w:r w:rsidRPr="0060710C">
          <w:rPr>
            <w:rStyle w:val="a4"/>
            <w:rFonts w:ascii="Times New Roman" w:hAnsi="Times New Roman" w:cs="Times New Roman"/>
          </w:rPr>
          <w:t>-</w:t>
        </w:r>
        <w:proofErr w:type="spellStart"/>
        <w:r w:rsidRPr="00CA2F86">
          <w:rPr>
            <w:rStyle w:val="a4"/>
            <w:rFonts w:ascii="Times New Roman" w:hAnsi="Times New Roman" w:cs="Times New Roman"/>
            <w:lang w:val="en-US"/>
          </w:rPr>
          <w:t>partoi</w:t>
        </w:r>
        <w:proofErr w:type="spellEnd"/>
        <w:r w:rsidRPr="0060710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CA2F86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6071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.Мы предлагаем вам некоторые упражнения.</w:t>
      </w:r>
    </w:p>
    <w:p w:rsidR="0060710C" w:rsidRDefault="0060710C" w:rsidP="005C2971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Слайд 8</w:t>
      </w:r>
      <w:proofErr w:type="gramStart"/>
      <w:r>
        <w:rPr>
          <w:rFonts w:ascii="Times New Roman" w:hAnsi="Times New Roman" w:cs="Times New Roman"/>
          <w:b/>
        </w:rPr>
        <w:t xml:space="preserve">  </w:t>
      </w:r>
      <w:r w:rsidRPr="0060710C">
        <w:rPr>
          <w:rFonts w:ascii="Times New Roman" w:hAnsi="Times New Roman" w:cs="Times New Roman"/>
        </w:rPr>
        <w:t>Д</w:t>
      </w:r>
      <w:proofErr w:type="gramEnd"/>
      <w:r w:rsidRPr="0060710C">
        <w:rPr>
          <w:rFonts w:ascii="Times New Roman" w:hAnsi="Times New Roman" w:cs="Times New Roman"/>
        </w:rPr>
        <w:t>авайте вместе выполним эти упражнения</w:t>
      </w:r>
    </w:p>
    <w:p w:rsidR="0060710C" w:rsidRDefault="0060710C" w:rsidP="005C2971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мнению ученых, компьютер </w:t>
      </w:r>
      <w:r w:rsidR="009E5CDD">
        <w:rPr>
          <w:rFonts w:ascii="Times New Roman" w:hAnsi="Times New Roman" w:cs="Times New Roman"/>
        </w:rPr>
        <w:t xml:space="preserve">в нашей жизни – один из постоянных источников стресса. Некоторые мониторы являются источниками сильных магнитных излучений. Огромные потоки информации требуют постоянной концентрации внимания, что может привести к умственной усталости и нервному истощению. Расстройства внимания и невозможность сконцентрироваться становятся следствием хронического переутомления. Иногда из-за длительной работы за компьютером могут возникнуть шум в ушах, коловокружение, тошнота. Работа за компьютером – чисто интеллектуальный труд. И пэтому основная часть нагрузки приходится на нервную систему, а именно на головной мозг. </w:t>
      </w:r>
    </w:p>
    <w:p w:rsidR="00FF18C3" w:rsidRDefault="009E5CDD" w:rsidP="005C2971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Выполнение упражнений «Гимнастики мозга», снимающее зрительное напряжение. </w:t>
      </w:r>
      <w:r w:rsidR="002237D9">
        <w:rPr>
          <w:rFonts w:ascii="Times New Roman" w:hAnsi="Times New Roman" w:cs="Times New Roman"/>
        </w:rPr>
        <w:t xml:space="preserve"> </w:t>
      </w:r>
    </w:p>
    <w:p w:rsidR="002237D9" w:rsidRDefault="002237D9" w:rsidP="005C2971">
      <w:pPr>
        <w:spacing w:after="0" w:afterAutospacing="0"/>
        <w:rPr>
          <w:rFonts w:ascii="Times New Roman" w:hAnsi="Times New Roman" w:cs="Times New Roman"/>
        </w:rPr>
      </w:pPr>
      <w:r w:rsidRPr="002237D9">
        <w:rPr>
          <w:rFonts w:ascii="Times New Roman" w:hAnsi="Times New Roman" w:cs="Times New Roman"/>
          <w:b/>
        </w:rPr>
        <w:t>Слайд 9</w:t>
      </w:r>
      <w:r>
        <w:rPr>
          <w:rFonts w:ascii="Times New Roman" w:hAnsi="Times New Roman" w:cs="Times New Roman"/>
        </w:rPr>
        <w:t xml:space="preserve"> </w:t>
      </w:r>
    </w:p>
    <w:p w:rsidR="009E5CDD" w:rsidRDefault="009E5CDD" w:rsidP="005C2971">
      <w:pPr>
        <w:spacing w:after="0" w:afterAutospacing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Например</w:t>
      </w:r>
      <w:proofErr w:type="gramEnd"/>
      <w:r>
        <w:rPr>
          <w:rFonts w:ascii="Times New Roman" w:hAnsi="Times New Roman" w:cs="Times New Roman"/>
        </w:rPr>
        <w:t xml:space="preserve"> упражнение «Ленивые восьмерки»</w:t>
      </w:r>
    </w:p>
    <w:p w:rsidR="009E5CDD" w:rsidRDefault="009E5CDD" w:rsidP="005C2971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«Двойные рисунки»</w:t>
      </w:r>
    </w:p>
    <w:p w:rsidR="009E5CDD" w:rsidRDefault="009E5CDD" w:rsidP="005C2971">
      <w:pPr>
        <w:spacing w:after="0" w:afterAutospacing="0"/>
        <w:rPr>
          <w:rFonts w:ascii="Times New Roman" w:hAnsi="Times New Roman" w:cs="Times New Roman"/>
        </w:rPr>
      </w:pPr>
    </w:p>
    <w:p w:rsidR="009E5CDD" w:rsidRDefault="009E5CDD" w:rsidP="005C2971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вы думаете: чт</w:t>
      </w:r>
      <w:r w:rsidR="00FF18C3">
        <w:rPr>
          <w:rFonts w:ascii="Times New Roman" w:hAnsi="Times New Roman" w:cs="Times New Roman"/>
        </w:rPr>
        <w:t>о плохого может случиться с ребё</w:t>
      </w:r>
      <w:r>
        <w:rPr>
          <w:rFonts w:ascii="Times New Roman" w:hAnsi="Times New Roman" w:cs="Times New Roman"/>
        </w:rPr>
        <w:t>нком, сидящим за компьютером, ушедшим с головой в айпад или погруженным в мобильный телефон? Какие физические травмы могут ему угрожать?</w:t>
      </w:r>
    </w:p>
    <w:p w:rsidR="009E5CDD" w:rsidRDefault="002237D9" w:rsidP="005C2971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на улице бывает опа</w:t>
      </w:r>
      <w:r w:rsidR="009E5CDD">
        <w:rPr>
          <w:rFonts w:ascii="Times New Roman" w:hAnsi="Times New Roman" w:cs="Times New Roman"/>
        </w:rPr>
        <w:t xml:space="preserve">сно – упал с велосипеда или подрался с кем-нибудь, а дома-то что? Однако травмы подстерегают школьников и тут, причем </w:t>
      </w:r>
      <w:r w:rsidR="000D674E">
        <w:rPr>
          <w:rFonts w:ascii="Times New Roman" w:hAnsi="Times New Roman" w:cs="Times New Roman"/>
        </w:rPr>
        <w:t xml:space="preserve">бьют они по рабочим органам – рукаи, особенно по ведущей. Ведь ее кисть совершает миллионы мелких движений, когда мы строчим бесконечняе эсэмэски и сообщения в социальных сетях, играем в электронные «стрелялки». А в результате рука так перенапрягается, что ее переклинивает – опухают суставы, на сухожилиях появляются шишечки и даже возникают спазма. Кисть и запястье – едва ли не самые уязвимые места на теле современного школьника. Их травмы, особенно у подростков, очень распространены: сказываются бесконечные сообщения, отправляемые по </w:t>
      </w:r>
      <w:proofErr w:type="gramStart"/>
      <w:r w:rsidR="000D674E">
        <w:rPr>
          <w:rFonts w:ascii="Times New Roman" w:hAnsi="Times New Roman" w:cs="Times New Roman"/>
        </w:rPr>
        <w:t>мобильному</w:t>
      </w:r>
      <w:proofErr w:type="gramEnd"/>
      <w:r w:rsidR="000D674E">
        <w:rPr>
          <w:rFonts w:ascii="Times New Roman" w:hAnsi="Times New Roman" w:cs="Times New Roman"/>
        </w:rPr>
        <w:t>, тесное общение с компьютерной мышкой и клавиатурой, пультом игровой приставки, а также другими гаждетами. Опасность таких повреждений в том, что травма носит хронический характер: она никогда не бывает острой, а значит, долгое время не доставляет сильных болевых ощущений</w:t>
      </w:r>
      <w:proofErr w:type="gramStart"/>
      <w:r w:rsidR="000D674E">
        <w:rPr>
          <w:rFonts w:ascii="Times New Roman" w:hAnsi="Times New Roman" w:cs="Times New Roman"/>
        </w:rPr>
        <w:t>.Ч</w:t>
      </w:r>
      <w:proofErr w:type="gramEnd"/>
      <w:r w:rsidR="000D674E">
        <w:rPr>
          <w:rFonts w:ascii="Times New Roman" w:hAnsi="Times New Roman" w:cs="Times New Roman"/>
        </w:rPr>
        <w:t>увствуется дискомфорт, кажется, что рука простоо устала, а патологические изменения тем временем накапливаются. Недаром же говорят, что вода и камень точит. А представьте</w:t>
      </w:r>
      <w:r w:rsidR="00665EA5">
        <w:rPr>
          <w:rFonts w:ascii="Times New Roman" w:hAnsi="Times New Roman" w:cs="Times New Roman"/>
        </w:rPr>
        <w:t>,</w:t>
      </w:r>
      <w:r w:rsidR="000D674E">
        <w:rPr>
          <w:rFonts w:ascii="Times New Roman" w:hAnsi="Times New Roman" w:cs="Times New Roman"/>
        </w:rPr>
        <w:t xml:space="preserve"> как изнашиваются мелкие суставы кисти, если заставить их совершать одни и те же жвижения с утра до вечера, да еще в быстром темпе? Рано или поздно суставные хрящи </w:t>
      </w:r>
      <w:r w:rsidR="00665EA5">
        <w:rPr>
          <w:rFonts w:ascii="Times New Roman" w:hAnsi="Times New Roman" w:cs="Times New Roman"/>
        </w:rPr>
        <w:t>стираются, суставы начинают болеть, опухают, а руки отказываются работать. Эта болезнь называется травматический артрит.</w:t>
      </w:r>
    </w:p>
    <w:p w:rsidR="00665EA5" w:rsidRDefault="00665EA5" w:rsidP="005C2971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Чтобы избежать подобных явлений, необходимо</w:t>
      </w:r>
      <w:r w:rsidR="002237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давать рукам отдых, менять вид деятельности. Можно выполнять комплекс специальных упражнений.</w:t>
      </w:r>
    </w:p>
    <w:p w:rsidR="00665EA5" w:rsidRDefault="00665EA5" w:rsidP="00665EA5">
      <w:pPr>
        <w:pStyle w:val="a3"/>
        <w:numPr>
          <w:ilvl w:val="0"/>
          <w:numId w:val="2"/>
        </w:numPr>
        <w:spacing w:after="0" w:afterAutospacing="0"/>
        <w:rPr>
          <w:rFonts w:ascii="Times New Roman" w:hAnsi="Times New Roman" w:cs="Times New Roman"/>
        </w:rPr>
      </w:pPr>
      <w:r w:rsidRPr="00665EA5">
        <w:rPr>
          <w:rFonts w:ascii="Times New Roman" w:hAnsi="Times New Roman" w:cs="Times New Roman"/>
        </w:rPr>
        <w:t>Сжимать и разжимать кулак</w:t>
      </w:r>
      <w:r>
        <w:rPr>
          <w:rFonts w:ascii="Times New Roman" w:hAnsi="Times New Roman" w:cs="Times New Roman"/>
        </w:rPr>
        <w:t xml:space="preserve">, </w:t>
      </w:r>
    </w:p>
    <w:p w:rsidR="00665EA5" w:rsidRDefault="00665EA5" w:rsidP="00665EA5">
      <w:pPr>
        <w:pStyle w:val="a3"/>
        <w:numPr>
          <w:ilvl w:val="0"/>
          <w:numId w:val="2"/>
        </w:num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Держа руку на ребре, приподниматьвверх то указательный, то средний палец, стараясь, чтобы мизинец и безымянный при этом плотно прилегали к поверхности стола. Для усиления эффекта можно надеть на пальцы аптечную резинку.</w:t>
      </w:r>
    </w:p>
    <w:p w:rsidR="002237D9" w:rsidRDefault="002237D9" w:rsidP="002237D9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65EA5" w:rsidRPr="002237D9">
        <w:rPr>
          <w:rFonts w:ascii="Times New Roman" w:hAnsi="Times New Roman" w:cs="Times New Roman"/>
        </w:rPr>
        <w:t>Для того</w:t>
      </w:r>
      <w:proofErr w:type="gramStart"/>
      <w:r w:rsidR="00665EA5" w:rsidRPr="002237D9">
        <w:rPr>
          <w:rFonts w:ascii="Times New Roman" w:hAnsi="Times New Roman" w:cs="Times New Roman"/>
        </w:rPr>
        <w:t>,</w:t>
      </w:r>
      <w:proofErr w:type="gramEnd"/>
      <w:r w:rsidR="00665EA5" w:rsidRPr="002237D9">
        <w:rPr>
          <w:rFonts w:ascii="Times New Roman" w:hAnsi="Times New Roman" w:cs="Times New Roman"/>
        </w:rPr>
        <w:t xml:space="preserve"> чтобы сберечь свое здоровье при работе за компьютером, надо правильно организовать рабочее место.</w:t>
      </w:r>
      <w:r w:rsidRPr="002237D9">
        <w:rPr>
          <w:rFonts w:ascii="Times New Roman" w:hAnsi="Times New Roman" w:cs="Times New Roman"/>
        </w:rPr>
        <w:t xml:space="preserve"> </w:t>
      </w:r>
      <w:r w:rsidRPr="002237D9">
        <w:rPr>
          <w:rFonts w:ascii="Times New Roman" w:hAnsi="Times New Roman" w:cs="Times New Roman"/>
          <w:b/>
        </w:rPr>
        <w:t>Слайд 10</w:t>
      </w:r>
      <w:r w:rsidRPr="002237D9">
        <w:rPr>
          <w:rFonts w:ascii="Times New Roman" w:hAnsi="Times New Roman" w:cs="Times New Roman"/>
        </w:rPr>
        <w:t xml:space="preserve">    </w:t>
      </w:r>
    </w:p>
    <w:p w:rsidR="00665EA5" w:rsidRPr="002237D9" w:rsidRDefault="002237D9" w:rsidP="002237D9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65EA5" w:rsidRPr="002237D9">
        <w:rPr>
          <w:rFonts w:ascii="Times New Roman" w:hAnsi="Times New Roman" w:cs="Times New Roman"/>
        </w:rPr>
        <w:t>Клавиатура должная стоять на краю стола прямо под дисплеем. Должны быть ножки, чтобы приподнять верхний край клавиатуры – так кисти рук меньше устают</w:t>
      </w:r>
      <w:r w:rsidRPr="002237D9">
        <w:rPr>
          <w:rFonts w:ascii="Times New Roman" w:hAnsi="Times New Roman" w:cs="Times New Roman"/>
        </w:rPr>
        <w:t>. Рекомендуется специальные подставки под запястья при работе с мышкой. Мышь должна быть по размеру руки, не следует также пренебрегать ковриком.</w:t>
      </w:r>
    </w:p>
    <w:p w:rsidR="002237D9" w:rsidRDefault="002237D9" w:rsidP="002237D9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237D9">
        <w:rPr>
          <w:rFonts w:ascii="Times New Roman" w:hAnsi="Times New Roman" w:cs="Times New Roman"/>
        </w:rPr>
        <w:t>Если школьник работает дома за ноутбуком, лучше подключить к нему клавиатуру и мышь от обычного компьютера, так как низкое расположение монитора, слишком маленькая и неудобно расположенная клавиатура и встроенная мышь создают ощутимые неудобства для детской кистиА сам ноутбук хорощо бы водрузить на подставку, чтобы поднять экран до уровня глаз.</w:t>
      </w:r>
    </w:p>
    <w:p w:rsidR="002237D9" w:rsidRDefault="00FC5761" w:rsidP="002237D9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Отдельно хотелось бы остановиться на таком явлении как чрезмерное увлечение компьютерными играми. Виртуальная реальность манит своими безграничными возможностями, а индустрия компьютерных развлечений каждый год преподносит геймерам все новые и новые игры, от которых просто невозможно отказаться. Чем опасны комп. игры?</w:t>
      </w:r>
    </w:p>
    <w:p w:rsidR="00FC5761" w:rsidRDefault="00FC5761" w:rsidP="002237D9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Главная опасность – зависимость. Как и любой наркотик или алкоголь, онлайн развлечения способны затмить человеческий разум. Попав в виртуальную зависимость, человек полностью отключается от реального мира вплоть до отказа от пищи и сна. Игровая зависимость – серьезное психическое отклонение, поддающееся лишь медицинскому лечению.</w:t>
      </w:r>
    </w:p>
    <w:p w:rsidR="00FC5761" w:rsidRDefault="00FC5761" w:rsidP="002237D9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Другой негативный момент комп. игр – неуверенность в себе. Чувствуя себя супергероем</w:t>
      </w:r>
      <w:r w:rsidR="00F01BF5">
        <w:rPr>
          <w:rFonts w:ascii="Times New Roman" w:hAnsi="Times New Roman" w:cs="Times New Roman"/>
        </w:rPr>
        <w:t xml:space="preserve"> в виртуальной жизни, подросток думает, что и в реальности все достаточно просто. Но, возвращаясь в настоящий мир, он быстро понимает, что </w:t>
      </w:r>
      <w:proofErr w:type="gramStart"/>
      <w:r w:rsidR="00F01BF5">
        <w:rPr>
          <w:rFonts w:ascii="Times New Roman" w:hAnsi="Times New Roman" w:cs="Times New Roman"/>
        </w:rPr>
        <w:t>успехи не достигаются</w:t>
      </w:r>
      <w:proofErr w:type="gramEnd"/>
      <w:r w:rsidR="00F01BF5">
        <w:rPr>
          <w:rFonts w:ascii="Times New Roman" w:hAnsi="Times New Roman" w:cs="Times New Roman"/>
        </w:rPr>
        <w:t xml:space="preserve"> одним лишь нажатием клавиши. Как следствие, появляется неуверенность в своих силах, злость на окружающих, депрессия – и все это нередко приводит к суициду.</w:t>
      </w:r>
    </w:p>
    <w:p w:rsidR="00F01BF5" w:rsidRDefault="00F01BF5" w:rsidP="002237D9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Особую опасность представляют различные стрелялки, бродилки, леталки, гонки. Стрелялки это самый опасный вид игр, поскольку, </w:t>
      </w:r>
      <w:proofErr w:type="gramStart"/>
      <w:r>
        <w:rPr>
          <w:rFonts w:ascii="Times New Roman" w:hAnsi="Times New Roman" w:cs="Times New Roman"/>
        </w:rPr>
        <w:t>зависимость</w:t>
      </w:r>
      <w:proofErr w:type="gramEnd"/>
      <w:r>
        <w:rPr>
          <w:rFonts w:ascii="Times New Roman" w:hAnsi="Times New Roman" w:cs="Times New Roman"/>
        </w:rPr>
        <w:t xml:space="preserve"> вызванная ими сопровождается агрессивностью, озлобленностью. И немудрено: часами отстреливая людей в виртуальном мире, вряд ли станешь добрейшей души человеком. Вредны даже бродилки, хоть они и не такие агрессивные, но требуют повышенного внимания, затягивают, от них сложно оторваться.</w:t>
      </w:r>
    </w:p>
    <w:p w:rsidR="00F01BF5" w:rsidRDefault="00F01BF5" w:rsidP="002237D9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Каковы признаки зависимости?</w:t>
      </w:r>
    </w:p>
    <w:p w:rsidR="00F01BF5" w:rsidRDefault="00F01BF5" w:rsidP="00F01BF5">
      <w:pPr>
        <w:pStyle w:val="a3"/>
        <w:numPr>
          <w:ilvl w:val="0"/>
          <w:numId w:val="3"/>
        </w:num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Значительное улучшение настроения от игры</w:t>
      </w:r>
    </w:p>
    <w:p w:rsidR="00F01BF5" w:rsidRDefault="00F01BF5" w:rsidP="00F01BF5">
      <w:pPr>
        <w:pStyle w:val="a3"/>
        <w:numPr>
          <w:ilvl w:val="0"/>
          <w:numId w:val="3"/>
        </w:num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Нежелание оторваться от компьютера</w:t>
      </w:r>
    </w:p>
    <w:p w:rsidR="00F01BF5" w:rsidRDefault="00F01BF5" w:rsidP="00F01BF5">
      <w:pPr>
        <w:pStyle w:val="a3"/>
        <w:numPr>
          <w:ilvl w:val="0"/>
          <w:numId w:val="3"/>
        </w:num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оторвать геймера от игры, он испытывает раздражение, даже проявляет агрессивность </w:t>
      </w:r>
    </w:p>
    <w:p w:rsidR="00F01BF5" w:rsidRDefault="00F01BF5" w:rsidP="00F01BF5">
      <w:pPr>
        <w:pStyle w:val="a3"/>
        <w:numPr>
          <w:ilvl w:val="0"/>
          <w:numId w:val="3"/>
        </w:num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Неспособность спланировать окончание игры</w:t>
      </w:r>
    </w:p>
    <w:p w:rsidR="00F01BF5" w:rsidRDefault="00F01BF5" w:rsidP="00F01BF5">
      <w:pPr>
        <w:pStyle w:val="a3"/>
        <w:numPr>
          <w:ilvl w:val="0"/>
          <w:numId w:val="3"/>
        </w:num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Пренебрежение домашними делами в пользу игры</w:t>
      </w:r>
    </w:p>
    <w:p w:rsidR="00F01BF5" w:rsidRDefault="00F01BF5" w:rsidP="00F01BF5">
      <w:pPr>
        <w:pStyle w:val="a3"/>
        <w:numPr>
          <w:ilvl w:val="0"/>
          <w:numId w:val="3"/>
        </w:num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Пренебрежение личной гигиеной</w:t>
      </w:r>
    </w:p>
    <w:p w:rsidR="008F45D4" w:rsidRDefault="008F45D4" w:rsidP="00F01BF5">
      <w:pPr>
        <w:pStyle w:val="a3"/>
        <w:numPr>
          <w:ilvl w:val="0"/>
          <w:numId w:val="3"/>
        </w:num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общении с окружающими сведение любого разговора к игровой тематике</w:t>
      </w:r>
    </w:p>
    <w:p w:rsidR="008F45D4" w:rsidRDefault="008F45D4" w:rsidP="00F01BF5">
      <w:pPr>
        <w:pStyle w:val="a3"/>
        <w:numPr>
          <w:ilvl w:val="0"/>
          <w:numId w:val="3"/>
        </w:num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Отказ от общения с друзьями</w:t>
      </w:r>
    </w:p>
    <w:p w:rsidR="008F45D4" w:rsidRPr="008F45D4" w:rsidRDefault="008F45D4" w:rsidP="008F45D4">
      <w:pPr>
        <w:spacing w:after="0" w:afterAutospacing="0"/>
        <w:rPr>
          <w:rFonts w:ascii="Times New Roman" w:hAnsi="Times New Roman" w:cs="Times New Roman"/>
          <w:b/>
        </w:rPr>
      </w:pPr>
      <w:r w:rsidRPr="008F45D4">
        <w:rPr>
          <w:rFonts w:ascii="Times New Roman" w:hAnsi="Times New Roman" w:cs="Times New Roman"/>
          <w:b/>
        </w:rPr>
        <w:t>Слайд 11</w:t>
      </w:r>
      <w:r>
        <w:rPr>
          <w:rFonts w:ascii="Times New Roman" w:hAnsi="Times New Roman" w:cs="Times New Roman"/>
          <w:b/>
        </w:rPr>
        <w:t xml:space="preserve"> </w:t>
      </w:r>
    </w:p>
    <w:p w:rsidR="008F45D4" w:rsidRPr="008F45D4" w:rsidRDefault="008F45D4" w:rsidP="008F45D4">
      <w:pPr>
        <w:spacing w:after="0" w:afterAutospacing="0"/>
        <w:rPr>
          <w:rFonts w:ascii="Times New Roman" w:hAnsi="Times New Roman" w:cs="Times New Roman"/>
        </w:rPr>
      </w:pPr>
      <w:r w:rsidRPr="008F45D4">
        <w:rPr>
          <w:rFonts w:ascii="Times New Roman" w:hAnsi="Times New Roman" w:cs="Times New Roman"/>
        </w:rPr>
        <w:t>Трудно представить себе жизнь современника без Интернета:</w:t>
      </w:r>
    </w:p>
    <w:p w:rsidR="00D468DB" w:rsidRPr="008F45D4" w:rsidRDefault="00F0771D" w:rsidP="008F45D4">
      <w:pPr>
        <w:numPr>
          <w:ilvl w:val="0"/>
          <w:numId w:val="4"/>
        </w:numPr>
        <w:spacing w:after="0" w:afterAutospacing="0"/>
        <w:rPr>
          <w:rFonts w:ascii="Times New Roman" w:hAnsi="Times New Roman" w:cs="Times New Roman"/>
        </w:rPr>
      </w:pPr>
      <w:r w:rsidRPr="008F45D4">
        <w:rPr>
          <w:rFonts w:ascii="Times New Roman" w:hAnsi="Times New Roman" w:cs="Times New Roman"/>
        </w:rPr>
        <w:t xml:space="preserve">Быстро </w:t>
      </w:r>
    </w:p>
    <w:p w:rsidR="00D468DB" w:rsidRPr="008F45D4" w:rsidRDefault="00F0771D" w:rsidP="008F45D4">
      <w:pPr>
        <w:numPr>
          <w:ilvl w:val="0"/>
          <w:numId w:val="4"/>
        </w:numPr>
        <w:spacing w:after="0" w:afterAutospacing="0"/>
        <w:rPr>
          <w:rFonts w:ascii="Times New Roman" w:hAnsi="Times New Roman" w:cs="Times New Roman"/>
        </w:rPr>
      </w:pPr>
      <w:r w:rsidRPr="008F45D4">
        <w:rPr>
          <w:rFonts w:ascii="Times New Roman" w:hAnsi="Times New Roman" w:cs="Times New Roman"/>
        </w:rPr>
        <w:t>Удобно</w:t>
      </w:r>
    </w:p>
    <w:p w:rsidR="00D468DB" w:rsidRPr="008F45D4" w:rsidRDefault="00F0771D" w:rsidP="008F45D4">
      <w:pPr>
        <w:numPr>
          <w:ilvl w:val="0"/>
          <w:numId w:val="4"/>
        </w:numPr>
        <w:spacing w:after="0" w:afterAutospacing="0"/>
        <w:rPr>
          <w:rFonts w:ascii="Times New Roman" w:hAnsi="Times New Roman" w:cs="Times New Roman"/>
        </w:rPr>
      </w:pPr>
      <w:r w:rsidRPr="008F45D4">
        <w:rPr>
          <w:rFonts w:ascii="Times New Roman" w:hAnsi="Times New Roman" w:cs="Times New Roman"/>
        </w:rPr>
        <w:t>Интересно</w:t>
      </w:r>
    </w:p>
    <w:p w:rsidR="008F45D4" w:rsidRDefault="008F45D4" w:rsidP="008F45D4">
      <w:pPr>
        <w:spacing w:after="0" w:afterAutospacing="0"/>
        <w:rPr>
          <w:rFonts w:ascii="Times New Roman" w:hAnsi="Times New Roman" w:cs="Times New Roman"/>
        </w:rPr>
      </w:pPr>
      <w:r w:rsidRPr="008F45D4">
        <w:rPr>
          <w:rFonts w:ascii="Times New Roman" w:hAnsi="Times New Roman" w:cs="Times New Roman"/>
        </w:rPr>
        <w:t xml:space="preserve">За короткое время можно получить любую информацию. </w:t>
      </w:r>
    </w:p>
    <w:p w:rsidR="008F45D4" w:rsidRDefault="008F45D4" w:rsidP="008F45D4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Но и здесь есть свои подводные камни.</w:t>
      </w:r>
    </w:p>
    <w:p w:rsidR="008F45D4" w:rsidRDefault="008F45D4" w:rsidP="008F45D4">
      <w:pPr>
        <w:spacing w:after="0" w:afterAutospacing="0"/>
        <w:rPr>
          <w:rFonts w:ascii="Times New Roman" w:hAnsi="Times New Roman" w:cs="Times New Roman"/>
        </w:rPr>
      </w:pPr>
      <w:r w:rsidRPr="008F45D4">
        <w:rPr>
          <w:rFonts w:ascii="Times New Roman" w:hAnsi="Times New Roman" w:cs="Times New Roman"/>
          <w:b/>
        </w:rPr>
        <w:t>Слайд 12</w:t>
      </w:r>
      <w:r>
        <w:rPr>
          <w:rFonts w:ascii="Times New Roman" w:hAnsi="Times New Roman" w:cs="Times New Roman"/>
        </w:rPr>
        <w:t xml:space="preserve"> Часто подростки, привыкшие знакомиться и общаться «заочно», испытывают трудности в завязывании реальных знакомств. Искусственные друзья в социальных сетях лишают подростков возможности познать искренность насттооящей дружбы. К сожалению, все чаще дружба измеряется количеством виртуальных друзей, нежели настоящих.</w:t>
      </w:r>
    </w:p>
    <w:p w:rsidR="0060577F" w:rsidRDefault="0060577F" w:rsidP="008F45D4">
      <w:pPr>
        <w:spacing w:after="0" w:afterAutospacing="0"/>
        <w:rPr>
          <w:rFonts w:ascii="Times New Roman" w:hAnsi="Times New Roman" w:cs="Times New Roman"/>
        </w:rPr>
      </w:pPr>
      <w:r w:rsidRPr="0060577F">
        <w:rPr>
          <w:rFonts w:ascii="Times New Roman" w:hAnsi="Times New Roman" w:cs="Times New Roman"/>
          <w:b/>
        </w:rPr>
        <w:t>Слайд 13</w:t>
      </w:r>
      <w:r>
        <w:rPr>
          <w:rFonts w:ascii="Times New Roman" w:hAnsi="Times New Roman" w:cs="Times New Roman"/>
          <w:b/>
        </w:rPr>
        <w:t xml:space="preserve"> Гаджеты портят нашу внешность. </w:t>
      </w:r>
      <w:r w:rsidRPr="002A799B">
        <w:rPr>
          <w:rFonts w:ascii="Times New Roman" w:hAnsi="Times New Roman" w:cs="Times New Roman"/>
        </w:rPr>
        <w:t xml:space="preserve">Восемь лет назад миру был представлен первый </w:t>
      </w:r>
      <w:r w:rsidRPr="002A799B">
        <w:rPr>
          <w:rFonts w:ascii="Times New Roman" w:hAnsi="Times New Roman" w:cs="Times New Roman"/>
          <w:lang w:val="en-US"/>
        </w:rPr>
        <w:t>IPhone</w:t>
      </w:r>
      <w:r w:rsidRPr="002A799B">
        <w:rPr>
          <w:rFonts w:ascii="Times New Roman" w:hAnsi="Times New Roman" w:cs="Times New Roman"/>
        </w:rPr>
        <w:t>. Сегодня у каждого седьмого жителя планеты есть смартфон, а врачи не устают открывать всё новые и новые повреждения, которые нам наносит высокотехнологичный гаджет. Окулисты говорят, что частое использование яркого экрана может вызвать катаракту уже и у молодых людей, психологи – что голубой свет, источаемый экраном телефона, приводит к бессон</w:t>
      </w:r>
      <w:r w:rsidR="00C16B20" w:rsidRPr="002A799B">
        <w:rPr>
          <w:rFonts w:ascii="Times New Roman" w:hAnsi="Times New Roman" w:cs="Times New Roman"/>
        </w:rPr>
        <w:t>нице.</w:t>
      </w:r>
      <w:r w:rsidR="009A021D">
        <w:rPr>
          <w:rFonts w:ascii="Times New Roman" w:hAnsi="Times New Roman" w:cs="Times New Roman"/>
        </w:rPr>
        <w:t xml:space="preserve"> </w:t>
      </w:r>
      <w:r w:rsidRPr="002A799B">
        <w:rPr>
          <w:rFonts w:ascii="Times New Roman" w:hAnsi="Times New Roman" w:cs="Times New Roman"/>
        </w:rPr>
        <w:t xml:space="preserve">Но совсем недавно тревогу забили и косметологи. </w:t>
      </w:r>
      <w:r w:rsidR="00C16B20" w:rsidRPr="002A799B">
        <w:rPr>
          <w:rFonts w:ascii="Times New Roman" w:hAnsi="Times New Roman" w:cs="Times New Roman"/>
        </w:rPr>
        <w:t>Оказывается</w:t>
      </w:r>
      <w:r w:rsidR="009A021D">
        <w:rPr>
          <w:rFonts w:ascii="Times New Roman" w:hAnsi="Times New Roman" w:cs="Times New Roman"/>
        </w:rPr>
        <w:t>,</w:t>
      </w:r>
      <w:r w:rsidR="00C16B20" w:rsidRPr="002A799B">
        <w:rPr>
          <w:rFonts w:ascii="Times New Roman" w:hAnsi="Times New Roman" w:cs="Times New Roman"/>
        </w:rPr>
        <w:t xml:space="preserve"> наша привязанность к телефону вызывает такие несовершенства кожи, как морщины и </w:t>
      </w:r>
      <w:proofErr w:type="spellStart"/>
      <w:r w:rsidR="00C16B20" w:rsidRPr="002A799B">
        <w:rPr>
          <w:rFonts w:ascii="Times New Roman" w:hAnsi="Times New Roman" w:cs="Times New Roman"/>
        </w:rPr>
        <w:t>акне</w:t>
      </w:r>
      <w:proofErr w:type="spellEnd"/>
      <w:r w:rsidR="00C16B20" w:rsidRPr="002A799B">
        <w:rPr>
          <w:rFonts w:ascii="Times New Roman" w:hAnsi="Times New Roman" w:cs="Times New Roman"/>
        </w:rPr>
        <w:t xml:space="preserve">. В последние годы клиники заполонили женщины, которые жаловались на </w:t>
      </w:r>
      <w:proofErr w:type="gramStart"/>
      <w:r w:rsidR="00C16B20" w:rsidRPr="002A799B">
        <w:rPr>
          <w:rFonts w:ascii="Times New Roman" w:hAnsi="Times New Roman" w:cs="Times New Roman"/>
        </w:rPr>
        <w:t>одно и тоже</w:t>
      </w:r>
      <w:proofErr w:type="gramEnd"/>
      <w:r w:rsidR="00C16B20" w:rsidRPr="002A799B">
        <w:rPr>
          <w:rFonts w:ascii="Times New Roman" w:hAnsi="Times New Roman" w:cs="Times New Roman"/>
        </w:rPr>
        <w:t xml:space="preserve"> – «заломы» </w:t>
      </w:r>
      <w:r w:rsidR="002A799B" w:rsidRPr="002A799B">
        <w:rPr>
          <w:rFonts w:ascii="Times New Roman" w:hAnsi="Times New Roman" w:cs="Times New Roman"/>
        </w:rPr>
        <w:t>на шее</w:t>
      </w:r>
      <w:r w:rsidR="00C16B20" w:rsidRPr="002A799B">
        <w:rPr>
          <w:rFonts w:ascii="Times New Roman" w:hAnsi="Times New Roman" w:cs="Times New Roman"/>
        </w:rPr>
        <w:t xml:space="preserve">, россыпь морщинок у глаз, </w:t>
      </w:r>
      <w:proofErr w:type="spellStart"/>
      <w:r w:rsidR="00C16B20" w:rsidRPr="002A799B">
        <w:rPr>
          <w:rFonts w:ascii="Times New Roman" w:hAnsi="Times New Roman" w:cs="Times New Roman"/>
        </w:rPr>
        <w:t>акне</w:t>
      </w:r>
      <w:proofErr w:type="spellEnd"/>
      <w:r w:rsidR="00C16B20" w:rsidRPr="002A799B">
        <w:rPr>
          <w:rFonts w:ascii="Times New Roman" w:hAnsi="Times New Roman" w:cs="Times New Roman"/>
        </w:rPr>
        <w:t xml:space="preserve"> по периметру лица. </w:t>
      </w:r>
      <w:r w:rsidR="002A799B" w:rsidRPr="002A799B">
        <w:rPr>
          <w:rFonts w:ascii="Times New Roman" w:hAnsi="Times New Roman" w:cs="Times New Roman"/>
        </w:rPr>
        <w:t>Врачи были в замешательстве – раньше такого не было! А когда определили причину, назвали эти три проблемы «технологическими несовершенствами». И нашли для каждой из них идеальное решение</w:t>
      </w:r>
      <w:r w:rsidR="002A799B">
        <w:rPr>
          <w:rFonts w:ascii="Times New Roman" w:hAnsi="Times New Roman" w:cs="Times New Roman"/>
        </w:rPr>
        <w:t>.</w:t>
      </w:r>
    </w:p>
    <w:p w:rsidR="002A799B" w:rsidRDefault="002A799B" w:rsidP="008F45D4">
      <w:pPr>
        <w:spacing w:after="0" w:afterAutospacing="0"/>
        <w:rPr>
          <w:rFonts w:ascii="Times New Roman" w:hAnsi="Times New Roman" w:cs="Times New Roman"/>
        </w:rPr>
      </w:pPr>
      <w:r w:rsidRPr="009A021D">
        <w:rPr>
          <w:rFonts w:ascii="Times New Roman" w:hAnsi="Times New Roman" w:cs="Times New Roman"/>
          <w:b/>
        </w:rPr>
        <w:t>Слайд 14:</w:t>
      </w:r>
      <w:r>
        <w:rPr>
          <w:rFonts w:ascii="Times New Roman" w:hAnsi="Times New Roman" w:cs="Times New Roman"/>
          <w:lang w:val="en-US"/>
        </w:rPr>
        <w:t>TECH</w:t>
      </w:r>
      <w:r w:rsidRPr="002A79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neck</w:t>
      </w:r>
      <w:r w:rsidRPr="002A79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 «техно-шея»</w:t>
      </w:r>
      <w:proofErr w:type="gramStart"/>
      <w:r>
        <w:rPr>
          <w:rFonts w:ascii="Times New Roman" w:hAnsi="Times New Roman" w:cs="Times New Roman"/>
        </w:rPr>
        <w:t xml:space="preserve">- </w:t>
      </w:r>
      <w:r w:rsidR="009A02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proofErr w:type="gramEnd"/>
      <w:r>
        <w:rPr>
          <w:rFonts w:ascii="Times New Roman" w:hAnsi="Times New Roman" w:cs="Times New Roman"/>
        </w:rPr>
        <w:t xml:space="preserve"> горизонтальные морщины, которые возникают вне зависимости от во</w:t>
      </w:r>
      <w:r w:rsidR="009A021D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раста. Причина их появления  - частое использование смартфона и ноутбука. Всё дело в том, что с выпрямленной спиной</w:t>
      </w:r>
      <w:r w:rsidR="00985E2F">
        <w:rPr>
          <w:rFonts w:ascii="Times New Roman" w:hAnsi="Times New Roman" w:cs="Times New Roman"/>
        </w:rPr>
        <w:t xml:space="preserve"> наша голова весит около четырёх с половиной килограммов. Однако, когда мы </w:t>
      </w:r>
      <w:r w:rsidR="009A021D">
        <w:rPr>
          <w:rFonts w:ascii="Times New Roman" w:hAnsi="Times New Roman" w:cs="Times New Roman"/>
        </w:rPr>
        <w:t>наклоняем голову на 45 градусов</w:t>
      </w:r>
      <w:r w:rsidR="00985E2F">
        <w:rPr>
          <w:rFonts w:ascii="Times New Roman" w:hAnsi="Times New Roman" w:cs="Times New Roman"/>
        </w:rPr>
        <w:t xml:space="preserve">, чтобы посмотреть в телефон или на экран ноутбука, её давление на шею равняется 22 килограммам </w:t>
      </w:r>
      <w:proofErr w:type="gramStart"/>
      <w:r w:rsidR="00985E2F">
        <w:rPr>
          <w:rFonts w:ascii="Times New Roman" w:hAnsi="Times New Roman" w:cs="Times New Roman"/>
        </w:rPr>
        <w:t>!А</w:t>
      </w:r>
      <w:proofErr w:type="gramEnd"/>
      <w:r w:rsidR="00985E2F">
        <w:rPr>
          <w:rFonts w:ascii="Times New Roman" w:hAnsi="Times New Roman" w:cs="Times New Roman"/>
        </w:rPr>
        <w:t xml:space="preserve"> теперь представьте себе, что в среднем мы проводим у экрана три, четыре часа в день. Такая нагрузка мало того</w:t>
      </w:r>
      <w:proofErr w:type="gramStart"/>
      <w:r w:rsidR="00985E2F">
        <w:rPr>
          <w:rFonts w:ascii="Times New Roman" w:hAnsi="Times New Roman" w:cs="Times New Roman"/>
        </w:rPr>
        <w:t xml:space="preserve"> ,</w:t>
      </w:r>
      <w:proofErr w:type="gramEnd"/>
      <w:r w:rsidR="00985E2F">
        <w:rPr>
          <w:rFonts w:ascii="Times New Roman" w:hAnsi="Times New Roman" w:cs="Times New Roman"/>
        </w:rPr>
        <w:t xml:space="preserve"> что может привести к болям в спине, так ещё и разрушает коллаген в тонкой коже шеи. Как результат – глубокие «заломы», делающие обладательницу визуально старше. Так что же делать?</w:t>
      </w:r>
    </w:p>
    <w:p w:rsidR="009A021D" w:rsidRDefault="009A021D" w:rsidP="008F45D4">
      <w:pPr>
        <w:spacing w:after="0" w:afterAutospacing="0"/>
        <w:rPr>
          <w:rFonts w:ascii="Times New Roman" w:hAnsi="Times New Roman" w:cs="Times New Roman"/>
        </w:rPr>
      </w:pPr>
      <w:r w:rsidRPr="009A021D">
        <w:rPr>
          <w:rFonts w:ascii="Times New Roman" w:hAnsi="Times New Roman" w:cs="Times New Roman"/>
          <w:b/>
        </w:rPr>
        <w:t>Слайд 15:</w:t>
      </w:r>
      <w:r>
        <w:rPr>
          <w:rFonts w:ascii="Times New Roman" w:hAnsi="Times New Roman" w:cs="Times New Roman"/>
          <w:b/>
        </w:rPr>
        <w:t xml:space="preserve"> </w:t>
      </w:r>
      <w:r w:rsidRPr="009A021D">
        <w:rPr>
          <w:rFonts w:ascii="Times New Roman" w:hAnsi="Times New Roman" w:cs="Times New Roman"/>
        </w:rPr>
        <w:t>Эффективны будут аппаратные процедуры, стимулирующие выработку коллагена в коже.</w:t>
      </w:r>
      <w:r>
        <w:rPr>
          <w:rFonts w:ascii="Times New Roman" w:hAnsi="Times New Roman" w:cs="Times New Roman"/>
          <w:b/>
        </w:rPr>
        <w:t xml:space="preserve"> </w:t>
      </w:r>
      <w:r w:rsidR="005238F5" w:rsidRPr="005238F5">
        <w:rPr>
          <w:rFonts w:ascii="Times New Roman" w:hAnsi="Times New Roman" w:cs="Times New Roman"/>
        </w:rPr>
        <w:t>Моментальные э</w:t>
      </w:r>
      <w:r w:rsidR="005238F5">
        <w:rPr>
          <w:rFonts w:ascii="Times New Roman" w:hAnsi="Times New Roman" w:cs="Times New Roman"/>
        </w:rPr>
        <w:t xml:space="preserve">ффекты дадут и филлеры на базе </w:t>
      </w:r>
      <w:proofErr w:type="spellStart"/>
      <w:r w:rsidR="005238F5">
        <w:rPr>
          <w:rFonts w:ascii="Times New Roman" w:hAnsi="Times New Roman" w:cs="Times New Roman"/>
        </w:rPr>
        <w:t>гиалуроновой</w:t>
      </w:r>
      <w:proofErr w:type="spellEnd"/>
      <w:r w:rsidR="005238F5">
        <w:rPr>
          <w:rFonts w:ascii="Times New Roman" w:hAnsi="Times New Roman" w:cs="Times New Roman"/>
        </w:rPr>
        <w:t xml:space="preserve"> кислоты, а также лазер, способный выровнять поверхность шеи. Хотите чуда из баночки? Советуем кремы с пептидами, которые будут стимулировать выработку коллагена и эластина. Но самое главное – приучайте себя держать свой смартфон на уровне глаз.</w:t>
      </w:r>
    </w:p>
    <w:p w:rsidR="005238F5" w:rsidRDefault="005238F5" w:rsidP="008F45D4">
      <w:pPr>
        <w:spacing w:after="0" w:afterAutospacing="0"/>
        <w:rPr>
          <w:rFonts w:ascii="Times New Roman" w:hAnsi="Times New Roman" w:cs="Times New Roman"/>
        </w:rPr>
      </w:pPr>
      <w:r w:rsidRPr="005238F5">
        <w:rPr>
          <w:rFonts w:ascii="Times New Roman" w:hAnsi="Times New Roman" w:cs="Times New Roman"/>
          <w:b/>
        </w:rPr>
        <w:t>Слайд 16:</w:t>
      </w:r>
      <w:r w:rsidRPr="00E03652">
        <w:rPr>
          <w:rFonts w:ascii="Times New Roman" w:hAnsi="Times New Roman" w:cs="Times New Roman"/>
          <w:b/>
        </w:rPr>
        <w:t>Морщины вокруг глаз.</w:t>
      </w:r>
    </w:p>
    <w:p w:rsidR="005238F5" w:rsidRDefault="005238F5" w:rsidP="008F45D4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Россыпь тонких нитевидных морщинок, в народе называемых «гусиными лапками», - один из первых признаков старения.</w:t>
      </w:r>
      <w:r w:rsidR="00E036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 что если они появляются в 30 лет?</w:t>
      </w:r>
      <w:r w:rsidR="00E03652">
        <w:rPr>
          <w:rFonts w:ascii="Times New Roman" w:hAnsi="Times New Roman" w:cs="Times New Roman"/>
        </w:rPr>
        <w:t xml:space="preserve"> Косметологи предупреждают – когда мы постоянно смотрим на экран смартфона, то невольно щуримся. Отсюда и морщинки. Дерматологи советуют: следите за размером шрифта и уровнем подсветки в телефоне. Зачастую мы сами не замечаем</w:t>
      </w:r>
      <w:proofErr w:type="gramStart"/>
      <w:r w:rsidR="00E03652">
        <w:rPr>
          <w:rFonts w:ascii="Times New Roman" w:hAnsi="Times New Roman" w:cs="Times New Roman"/>
        </w:rPr>
        <w:t xml:space="preserve"> ,</w:t>
      </w:r>
      <w:proofErr w:type="gramEnd"/>
      <w:r w:rsidR="00E03652">
        <w:rPr>
          <w:rFonts w:ascii="Times New Roman" w:hAnsi="Times New Roman" w:cs="Times New Roman"/>
        </w:rPr>
        <w:t xml:space="preserve"> как часами щуримся на слишком яркий дисплей или пытаемся прочесть крохотный текст письма в рабочей почте.</w:t>
      </w:r>
    </w:p>
    <w:p w:rsidR="00E03652" w:rsidRDefault="00E03652" w:rsidP="008F45D4">
      <w:pPr>
        <w:spacing w:after="0" w:afterAutospacing="0"/>
        <w:rPr>
          <w:rFonts w:ascii="Times New Roman" w:hAnsi="Times New Roman" w:cs="Times New Roman"/>
        </w:rPr>
      </w:pPr>
      <w:r w:rsidRPr="006A1B83">
        <w:rPr>
          <w:rFonts w:ascii="Times New Roman" w:hAnsi="Times New Roman" w:cs="Times New Roman"/>
          <w:b/>
        </w:rPr>
        <w:t>Слайд 17:</w:t>
      </w:r>
      <w:r w:rsidR="006A1B83">
        <w:rPr>
          <w:rFonts w:ascii="Times New Roman" w:hAnsi="Times New Roman" w:cs="Times New Roman"/>
          <w:b/>
        </w:rPr>
        <w:t xml:space="preserve"> </w:t>
      </w:r>
      <w:proofErr w:type="spellStart"/>
      <w:r w:rsidR="006A1B83">
        <w:rPr>
          <w:rFonts w:ascii="Times New Roman" w:hAnsi="Times New Roman" w:cs="Times New Roman"/>
          <w:b/>
        </w:rPr>
        <w:t>Акне</w:t>
      </w:r>
      <w:proofErr w:type="spellEnd"/>
      <w:r w:rsidR="006A1B83">
        <w:rPr>
          <w:rFonts w:ascii="Times New Roman" w:hAnsi="Times New Roman" w:cs="Times New Roman"/>
          <w:b/>
        </w:rPr>
        <w:t>.</w:t>
      </w:r>
    </w:p>
    <w:p w:rsidR="006A1B83" w:rsidRDefault="006A1B83" w:rsidP="008F45D4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Термин </w:t>
      </w:r>
      <w:proofErr w:type="spellStart"/>
      <w:r>
        <w:rPr>
          <w:rFonts w:ascii="Times New Roman" w:hAnsi="Times New Roman" w:cs="Times New Roman"/>
          <w:lang w:val="en-US"/>
        </w:rPr>
        <w:t>phacne</w:t>
      </w:r>
      <w:proofErr w:type="spellEnd"/>
      <w:r w:rsidRPr="006A1B8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, которым косметологи называют прыщи, появившиеся от смартфона, даже был занесён в словарь современных выражений. Почему возникает так </w:t>
      </w:r>
      <w:proofErr w:type="gramStart"/>
      <w:r>
        <w:rPr>
          <w:rFonts w:ascii="Times New Roman" w:hAnsi="Times New Roman" w:cs="Times New Roman"/>
        </w:rPr>
        <w:t>называемое</w:t>
      </w:r>
      <w:proofErr w:type="gramEnd"/>
      <w:r>
        <w:rPr>
          <w:rFonts w:ascii="Times New Roman" w:hAnsi="Times New Roman" w:cs="Times New Roman"/>
        </w:rPr>
        <w:t xml:space="preserve">  «телефонное </w:t>
      </w:r>
      <w:proofErr w:type="spellStart"/>
      <w:r>
        <w:rPr>
          <w:rFonts w:ascii="Times New Roman" w:hAnsi="Times New Roman" w:cs="Times New Roman"/>
        </w:rPr>
        <w:t>акне</w:t>
      </w:r>
      <w:proofErr w:type="spellEnd"/>
      <w:r>
        <w:rPr>
          <w:rFonts w:ascii="Times New Roman" w:hAnsi="Times New Roman" w:cs="Times New Roman"/>
        </w:rPr>
        <w:t xml:space="preserve">»? На поверхности нашего смартфона скапливаются миллионы бактерий – мы постоянно печатаем, трогаем экран, кладём в карман и сумку, которые далеко не стерильны. При частом соприкосновении телефона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щекой эти бактерии и вызывают болезненное </w:t>
      </w:r>
      <w:proofErr w:type="spellStart"/>
      <w:r>
        <w:rPr>
          <w:rFonts w:ascii="Times New Roman" w:hAnsi="Times New Roman" w:cs="Times New Roman"/>
        </w:rPr>
        <w:t>акне</w:t>
      </w:r>
      <w:proofErr w:type="spellEnd"/>
      <w:r>
        <w:rPr>
          <w:rFonts w:ascii="Times New Roman" w:hAnsi="Times New Roman" w:cs="Times New Roman"/>
        </w:rPr>
        <w:t>, которое расползается от виска до подбородка. Косметологи советуют глубоко очищающие глиняные маски. Заведите себе привычку регулярно протирать экран смартфона антибактериальными салфетками, а на время</w:t>
      </w:r>
      <w:r w:rsidR="0064596C">
        <w:rPr>
          <w:rFonts w:ascii="Times New Roman" w:hAnsi="Times New Roman" w:cs="Times New Roman"/>
        </w:rPr>
        <w:t xml:space="preserve"> лечения высыпаний постарайтесь </w:t>
      </w:r>
      <w:proofErr w:type="gramStart"/>
      <w:r w:rsidR="0064596C">
        <w:rPr>
          <w:rFonts w:ascii="Times New Roman" w:hAnsi="Times New Roman" w:cs="Times New Roman"/>
        </w:rPr>
        <w:t>разговаривать</w:t>
      </w:r>
      <w:proofErr w:type="gramEnd"/>
      <w:r w:rsidR="0064596C">
        <w:rPr>
          <w:rFonts w:ascii="Times New Roman" w:hAnsi="Times New Roman" w:cs="Times New Roman"/>
        </w:rPr>
        <w:t xml:space="preserve"> используя гарнитуру.</w:t>
      </w:r>
    </w:p>
    <w:p w:rsidR="0064596C" w:rsidRPr="0064596C" w:rsidRDefault="0064596C" w:rsidP="008F45D4">
      <w:pPr>
        <w:spacing w:after="0" w:afterAutospacing="0"/>
        <w:rPr>
          <w:rFonts w:ascii="Times New Roman" w:hAnsi="Times New Roman" w:cs="Times New Roman"/>
          <w:b/>
          <w:sz w:val="36"/>
          <w:szCs w:val="36"/>
        </w:rPr>
      </w:pPr>
      <w:r w:rsidRPr="0064596C">
        <w:rPr>
          <w:rFonts w:ascii="Times New Roman" w:hAnsi="Times New Roman" w:cs="Times New Roman"/>
          <w:b/>
        </w:rPr>
        <w:t>Слайд 18:</w:t>
      </w:r>
      <w:r>
        <w:rPr>
          <w:rFonts w:ascii="Times New Roman" w:hAnsi="Times New Roman" w:cs="Times New Roman"/>
        </w:rPr>
        <w:t xml:space="preserve"> </w:t>
      </w:r>
      <w:bookmarkStart w:id="0" w:name="_GoBack"/>
      <w:r>
        <w:rPr>
          <w:rFonts w:ascii="Times New Roman" w:hAnsi="Times New Roman" w:cs="Times New Roman"/>
        </w:rPr>
        <w:t xml:space="preserve">Сегодня мы с вами разобрались в </w:t>
      </w:r>
      <w:proofErr w:type="gramStart"/>
      <w:r>
        <w:rPr>
          <w:rFonts w:ascii="Times New Roman" w:hAnsi="Times New Roman" w:cs="Times New Roman"/>
        </w:rPr>
        <w:t>том</w:t>
      </w:r>
      <w:proofErr w:type="gramEnd"/>
      <w:r>
        <w:rPr>
          <w:rFonts w:ascii="Times New Roman" w:hAnsi="Times New Roman" w:cs="Times New Roman"/>
        </w:rPr>
        <w:t xml:space="preserve"> какой вред и пользу могут принести гаджеты, а также получили информацию о том, как правильно без вреда для здоровья  пользоваться этими современными видами информации. </w:t>
      </w:r>
      <w:r w:rsidRPr="0064596C">
        <w:rPr>
          <w:rFonts w:ascii="Times New Roman" w:hAnsi="Times New Roman" w:cs="Times New Roman"/>
          <w:b/>
          <w:sz w:val="36"/>
          <w:szCs w:val="36"/>
        </w:rPr>
        <w:t>Спасибо за внимание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bookmarkEnd w:id="0"/>
    <w:p w:rsidR="00C16B20" w:rsidRPr="005238F5" w:rsidRDefault="00C16B20" w:rsidP="008F45D4">
      <w:pPr>
        <w:spacing w:after="0" w:afterAutospacing="0"/>
        <w:rPr>
          <w:rFonts w:ascii="Times New Roman" w:hAnsi="Times New Roman" w:cs="Times New Roman"/>
        </w:rPr>
      </w:pPr>
    </w:p>
    <w:p w:rsidR="00FC5761" w:rsidRPr="002237D9" w:rsidRDefault="00FC5761" w:rsidP="002237D9">
      <w:pPr>
        <w:spacing w:after="0" w:afterAutospacing="0"/>
        <w:rPr>
          <w:rFonts w:ascii="Times New Roman" w:hAnsi="Times New Roman" w:cs="Times New Roman"/>
        </w:rPr>
      </w:pPr>
    </w:p>
    <w:p w:rsidR="002237D9" w:rsidRPr="00665EA5" w:rsidRDefault="002237D9" w:rsidP="00665EA5">
      <w:pPr>
        <w:pStyle w:val="a3"/>
        <w:spacing w:after="0" w:afterAutospacing="0"/>
        <w:rPr>
          <w:rFonts w:ascii="Times New Roman" w:hAnsi="Times New Roman" w:cs="Times New Roman"/>
        </w:rPr>
      </w:pPr>
    </w:p>
    <w:sectPr w:rsidR="002237D9" w:rsidRPr="00665EA5" w:rsidSect="002237D9">
      <w:pgSz w:w="11906" w:h="16838"/>
      <w:pgMar w:top="709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S Diploma Art">
    <w:altName w:val="Courier New"/>
    <w:charset w:val="CC"/>
    <w:family w:val="decorative"/>
    <w:pitch w:val="variable"/>
    <w:sig w:usb0="00000000" w:usb1="00000000" w:usb2="00000000" w:usb3="00000000" w:csb0="000001D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GPresquir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E80"/>
    <w:multiLevelType w:val="hybridMultilevel"/>
    <w:tmpl w:val="34BE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61C18"/>
    <w:multiLevelType w:val="hybridMultilevel"/>
    <w:tmpl w:val="F39E9454"/>
    <w:lvl w:ilvl="0" w:tplc="C9F2FA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8405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87F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8C8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AD6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0DD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40E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F4D6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2A54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B86D3B"/>
    <w:multiLevelType w:val="hybridMultilevel"/>
    <w:tmpl w:val="5C76A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322AE"/>
    <w:multiLevelType w:val="hybridMultilevel"/>
    <w:tmpl w:val="357C6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0F5"/>
    <w:rsid w:val="00012539"/>
    <w:rsid w:val="00071437"/>
    <w:rsid w:val="000D674E"/>
    <w:rsid w:val="002237D9"/>
    <w:rsid w:val="002A446D"/>
    <w:rsid w:val="002A799B"/>
    <w:rsid w:val="0034086B"/>
    <w:rsid w:val="005238F5"/>
    <w:rsid w:val="00535122"/>
    <w:rsid w:val="00581959"/>
    <w:rsid w:val="00594218"/>
    <w:rsid w:val="005C2971"/>
    <w:rsid w:val="0060577F"/>
    <w:rsid w:val="0060710C"/>
    <w:rsid w:val="00611F18"/>
    <w:rsid w:val="0064596C"/>
    <w:rsid w:val="00665EA5"/>
    <w:rsid w:val="006A1B83"/>
    <w:rsid w:val="007508CF"/>
    <w:rsid w:val="007B7358"/>
    <w:rsid w:val="0086256D"/>
    <w:rsid w:val="008F45D4"/>
    <w:rsid w:val="00985E2F"/>
    <w:rsid w:val="009A021D"/>
    <w:rsid w:val="009E5CDD"/>
    <w:rsid w:val="00BB7D45"/>
    <w:rsid w:val="00C16B20"/>
    <w:rsid w:val="00CB2F4D"/>
    <w:rsid w:val="00D468DB"/>
    <w:rsid w:val="00E03652"/>
    <w:rsid w:val="00E50469"/>
    <w:rsid w:val="00F01BF5"/>
    <w:rsid w:val="00F0771D"/>
    <w:rsid w:val="00FC5761"/>
    <w:rsid w:val="00FE10F5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2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1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26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3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0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-parto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Библиотека №1</cp:lastModifiedBy>
  <cp:revision>7</cp:revision>
  <cp:lastPrinted>2015-11-23T08:45:00Z</cp:lastPrinted>
  <dcterms:created xsi:type="dcterms:W3CDTF">2015-11-23T06:09:00Z</dcterms:created>
  <dcterms:modified xsi:type="dcterms:W3CDTF">2016-01-25T01:24:00Z</dcterms:modified>
</cp:coreProperties>
</file>